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D74D9D" w14:textId="77777777" w:rsidR="00111699" w:rsidRPr="00867B4B" w:rsidRDefault="003B3DD2" w:rsidP="00BC714B">
      <w:pPr>
        <w:jc w:val="right"/>
        <w:rPr>
          <w:rFonts w:cs="Arial"/>
          <w:sz w:val="18"/>
          <w:szCs w:val="18"/>
        </w:rPr>
      </w:pPr>
      <w:r w:rsidRPr="00867B4B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03D3" wp14:editId="26F7A021">
                <wp:simplePos x="0" y="0"/>
                <wp:positionH relativeFrom="margin">
                  <wp:align>right</wp:align>
                </wp:positionH>
                <wp:positionV relativeFrom="paragraph">
                  <wp:posOffset>19916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47C75" w14:textId="3E5295AF" w:rsidR="003B3DD2" w:rsidRPr="00867B4B" w:rsidRDefault="007938DC" w:rsidP="00842155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3</w:t>
                            </w:r>
                            <w:r w:rsidR="00FF6AB2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A17A3B">
                              <w:rPr>
                                <w:rFonts w:cs="Arial"/>
                                <w:b/>
                              </w:rPr>
                              <w:t>Sikhism</w:t>
                            </w:r>
                          </w:p>
                          <w:p w14:paraId="6D8EF604" w14:textId="77777777" w:rsidR="00842155" w:rsidRPr="00867B4B" w:rsidRDefault="007938DC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3</w:t>
                            </w:r>
                            <w:r w:rsidR="00BC714B" w:rsidRPr="00867B4B">
                              <w:rPr>
                                <w:rFonts w:cs="Arial"/>
                                <w:b/>
                              </w:rPr>
                              <w:t xml:space="preserve"> Key </w:t>
                            </w:r>
                            <w:r w:rsidR="00842155" w:rsidRPr="00867B4B">
                              <w:rPr>
                                <w:rFonts w:cs="Arial"/>
                                <w:b/>
                              </w:rPr>
                              <w:t>Question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 xml:space="preserve"> (to be used all year)</w:t>
                            </w:r>
                            <w:r w:rsidR="009111FA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>Who should we follow?</w:t>
                            </w:r>
                          </w:p>
                          <w:p w14:paraId="38CFFA42" w14:textId="7AA605DA" w:rsidR="00BC714B" w:rsidRPr="00867B4B" w:rsidRDefault="00370C81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867B4B">
                              <w:rPr>
                                <w:rFonts w:cs="Arial"/>
                                <w:b/>
                              </w:rPr>
                              <w:t>Focus Question</w:t>
                            </w:r>
                            <w:r w:rsidR="001660E5" w:rsidRPr="00867B4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>(for this investigation</w:t>
                            </w:r>
                            <w:r w:rsidR="001D0F42" w:rsidRPr="00867B4B">
                              <w:rPr>
                                <w:rFonts w:cs="Arial"/>
                              </w:rPr>
                              <w:t>):</w:t>
                            </w:r>
                            <w:r w:rsidR="009111FA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A17A3B">
                              <w:rPr>
                                <w:rFonts w:cs="Arial"/>
                              </w:rPr>
                              <w:t>Why are the Gurus important to Sikh</w:t>
                            </w:r>
                            <w:r w:rsidR="006A00FA">
                              <w:rPr>
                                <w:rFonts w:cs="Arial"/>
                              </w:rPr>
                              <w:t>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03D3" id="Rectangle 2" o:spid="_x0000_s1026" style="position:absolute;left:0;text-align:left;margin-left:470.05pt;margin-top:1.55pt;width:521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" fillcolor="white [3201]" strokecolor="black [3200]">
                <v:textbox>
                  <w:txbxContent>
                    <w:p w14:paraId="04347C75" w14:textId="3E5295AF" w:rsidR="003B3DD2" w:rsidRPr="00867B4B" w:rsidRDefault="007938DC" w:rsidP="00842155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Year 3</w:t>
                      </w:r>
                      <w:r w:rsidR="00FF6AB2">
                        <w:rPr>
                          <w:rFonts w:cs="Arial"/>
                          <w:b/>
                        </w:rPr>
                        <w:t xml:space="preserve"> </w:t>
                      </w:r>
                      <w:r w:rsidR="00A17A3B">
                        <w:rPr>
                          <w:rFonts w:cs="Arial"/>
                          <w:b/>
                        </w:rPr>
                        <w:t>Sikhism</w:t>
                      </w:r>
                    </w:p>
                    <w:p w14:paraId="6D8EF604" w14:textId="77777777" w:rsidR="00842155" w:rsidRPr="00867B4B" w:rsidRDefault="007938DC" w:rsidP="00842155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Year 3</w:t>
                      </w:r>
                      <w:r w:rsidR="00BC714B" w:rsidRPr="00867B4B">
                        <w:rPr>
                          <w:rFonts w:cs="Arial"/>
                          <w:b/>
                        </w:rPr>
                        <w:t xml:space="preserve"> Key </w:t>
                      </w:r>
                      <w:r w:rsidR="00842155" w:rsidRPr="00867B4B">
                        <w:rPr>
                          <w:rFonts w:cs="Arial"/>
                          <w:b/>
                        </w:rPr>
                        <w:t>Question</w:t>
                      </w:r>
                      <w:r w:rsidR="000339B0" w:rsidRPr="00867B4B">
                        <w:rPr>
                          <w:rFonts w:cs="Arial"/>
                        </w:rPr>
                        <w:t xml:space="preserve"> (to be used all year)</w:t>
                      </w:r>
                      <w:r w:rsidR="009111FA"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</w:rPr>
                        <w:t>Who should we follow?</w:t>
                      </w:r>
                    </w:p>
                    <w:p w14:paraId="38CFFA42" w14:textId="7AA605DA" w:rsidR="00BC714B" w:rsidRPr="00867B4B" w:rsidRDefault="00370C81" w:rsidP="00842155">
                      <w:pPr>
                        <w:spacing w:after="0"/>
                        <w:rPr>
                          <w:rFonts w:cs="Arial"/>
                        </w:rPr>
                      </w:pPr>
                      <w:r w:rsidRPr="00867B4B">
                        <w:rPr>
                          <w:rFonts w:cs="Arial"/>
                          <w:b/>
                        </w:rPr>
                        <w:t>Focus Question</w:t>
                      </w:r>
                      <w:r w:rsidR="001660E5" w:rsidRPr="00867B4B">
                        <w:rPr>
                          <w:rFonts w:cs="Arial"/>
                        </w:rPr>
                        <w:t xml:space="preserve"> </w:t>
                      </w:r>
                      <w:r w:rsidR="000339B0" w:rsidRPr="00867B4B">
                        <w:rPr>
                          <w:rFonts w:cs="Arial"/>
                        </w:rPr>
                        <w:t>(for this investigation</w:t>
                      </w:r>
                      <w:r w:rsidR="001D0F42" w:rsidRPr="00867B4B">
                        <w:rPr>
                          <w:rFonts w:cs="Arial"/>
                        </w:rPr>
                        <w:t>):</w:t>
                      </w:r>
                      <w:r w:rsidR="009111FA">
                        <w:rPr>
                          <w:rFonts w:cs="Arial"/>
                        </w:rPr>
                        <w:t xml:space="preserve">  </w:t>
                      </w:r>
                      <w:r w:rsidR="00A17A3B">
                        <w:rPr>
                          <w:rFonts w:cs="Arial"/>
                        </w:rPr>
                        <w:t>Why are the Gurus important to Sikh</w:t>
                      </w:r>
                      <w:r w:rsidR="006A00FA">
                        <w:rPr>
                          <w:rFonts w:cs="Arial"/>
                        </w:rPr>
                        <w:t>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A6659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0A37501D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5DAB6C7B" w14:textId="6E6779F2" w:rsidR="001C02D8" w:rsidRPr="003E4A3E" w:rsidRDefault="00D642BF" w:rsidP="00CE7344">
      <w:pPr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2BE33F3" wp14:editId="75E02138">
            <wp:extent cx="6645910" cy="4998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101"/>
      </w:tblGrid>
      <w:tr w:rsidR="00B26DD4" w:rsidRPr="00867B4B" w14:paraId="1897B44B" w14:textId="77777777" w:rsidTr="00CC6F4D">
        <w:tc>
          <w:tcPr>
            <w:tcW w:w="10377" w:type="dxa"/>
            <w:gridSpan w:val="2"/>
          </w:tcPr>
          <w:p w14:paraId="3A047A8E" w14:textId="293B83EA" w:rsidR="001D0F42" w:rsidRDefault="00B26DD4" w:rsidP="001D0F42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 xml:space="preserve">Focus Question: </w:t>
            </w:r>
            <w:r w:rsidR="000068A4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F6AB2">
              <w:rPr>
                <w:rFonts w:cs="Arial"/>
                <w:b/>
                <w:sz w:val="24"/>
                <w:szCs w:val="24"/>
              </w:rPr>
              <w:t>Why</w:t>
            </w:r>
            <w:r w:rsidR="006A00FA">
              <w:rPr>
                <w:rFonts w:cs="Arial"/>
                <w:b/>
                <w:sz w:val="24"/>
                <w:szCs w:val="24"/>
              </w:rPr>
              <w:t xml:space="preserve"> are the Gurus important to Sikhs</w:t>
            </w:r>
            <w:r w:rsidR="00FF6AB2">
              <w:rPr>
                <w:rFonts w:cs="Arial"/>
                <w:b/>
                <w:sz w:val="24"/>
                <w:szCs w:val="24"/>
              </w:rPr>
              <w:t>?</w:t>
            </w:r>
          </w:p>
          <w:p w14:paraId="34122A01" w14:textId="66E4A53B" w:rsidR="00744D34" w:rsidRDefault="00CA7BBC" w:rsidP="006A00FA">
            <w:pPr>
              <w:rPr>
                <w:rFonts w:cs="Arial"/>
              </w:rPr>
            </w:pPr>
            <w:r w:rsidRPr="00143448">
              <w:rPr>
                <w:rFonts w:cs="Arial"/>
              </w:rPr>
              <w:t xml:space="preserve">This unit </w:t>
            </w:r>
            <w:r w:rsidR="00296770">
              <w:rPr>
                <w:rFonts w:cs="Arial"/>
              </w:rPr>
              <w:t xml:space="preserve">gives pupils the opportunity to explore the Sikh tradition and its origins with the teachings and example of Guru Nanak and Guru </w:t>
            </w:r>
            <w:proofErr w:type="spellStart"/>
            <w:r w:rsidR="00296770">
              <w:rPr>
                <w:rFonts w:cs="Arial"/>
              </w:rPr>
              <w:t>Gobind</w:t>
            </w:r>
            <w:proofErr w:type="spellEnd"/>
            <w:r w:rsidR="00296770">
              <w:rPr>
                <w:rFonts w:cs="Arial"/>
              </w:rPr>
              <w:t xml:space="preserve"> Singh. Pupils should consider the importance of commitment within Sikhism and how this might be expressed (they will explore these expressions in greater depth in Year 4).</w:t>
            </w:r>
          </w:p>
          <w:p w14:paraId="7DB3BAD4" w14:textId="56F32243" w:rsidR="006A00FA" w:rsidRDefault="00296770" w:rsidP="006A00FA">
            <w:pPr>
              <w:rPr>
                <w:rFonts w:cs="Arial"/>
              </w:rPr>
            </w:pPr>
            <w:r>
              <w:rPr>
                <w:rFonts w:cs="Arial"/>
              </w:rPr>
              <w:t xml:space="preserve">Pupils should understand what is meant by the term ‘guru’ and why the gurus are important role models for Sikhs. They should learn about the Guru </w:t>
            </w:r>
            <w:proofErr w:type="spellStart"/>
            <w:r>
              <w:rPr>
                <w:rFonts w:cs="Arial"/>
              </w:rPr>
              <w:t>Granth</w:t>
            </w:r>
            <w:proofErr w:type="spellEnd"/>
            <w:r>
              <w:rPr>
                <w:rFonts w:cs="Arial"/>
              </w:rPr>
              <w:t xml:space="preserve"> Sahib and how/why it is treated with great respect by Sikhs and within the </w:t>
            </w:r>
            <w:proofErr w:type="spellStart"/>
            <w:r>
              <w:rPr>
                <w:rFonts w:cs="Arial"/>
              </w:rPr>
              <w:t>Gurdwara</w:t>
            </w:r>
            <w:proofErr w:type="spellEnd"/>
            <w:r>
              <w:rPr>
                <w:rFonts w:cs="Arial"/>
              </w:rPr>
              <w:t>.</w:t>
            </w:r>
          </w:p>
          <w:p w14:paraId="02EB378F" w14:textId="32AD6636" w:rsidR="006A00FA" w:rsidRPr="00B35BD6" w:rsidRDefault="00475C46" w:rsidP="006A00FA">
            <w:pPr>
              <w:rPr>
                <w:rFonts w:cs="Arial"/>
              </w:rPr>
            </w:pPr>
            <w:r>
              <w:rPr>
                <w:rFonts w:cs="Arial"/>
              </w:rPr>
              <w:t>There should be a range of opportunities for pupils to reflect on and develop their own understanding of the value of commitment. They should consider how being committed can be both a challenge and a source of meaning and purpose.</w:t>
            </w:r>
          </w:p>
        </w:tc>
      </w:tr>
      <w:tr w:rsidR="00CE7344" w:rsidRPr="00867B4B" w14:paraId="09333719" w14:textId="77777777" w:rsidTr="00475C46">
        <w:tc>
          <w:tcPr>
            <w:tcW w:w="1276" w:type="dxa"/>
          </w:tcPr>
          <w:p w14:paraId="574624CA" w14:textId="77777777" w:rsidR="00CE7344" w:rsidRPr="00867B4B" w:rsidRDefault="00CE7344" w:rsidP="00867B4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Field of Enquiry</w:t>
            </w:r>
            <w:r w:rsidR="000339B0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</w:tcPr>
          <w:p w14:paraId="76DA19B0" w14:textId="77777777" w:rsidR="00CE7344" w:rsidRPr="00867B4B" w:rsidRDefault="0074351B" w:rsidP="00CE7344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Possible Teaching Ideas</w:t>
            </w:r>
          </w:p>
        </w:tc>
      </w:tr>
      <w:tr w:rsidR="00CE7344" w:rsidRPr="00867B4B" w14:paraId="0F149B8C" w14:textId="77777777" w:rsidTr="00475C46">
        <w:tc>
          <w:tcPr>
            <w:tcW w:w="1276" w:type="dxa"/>
          </w:tcPr>
          <w:p w14:paraId="138E0033" w14:textId="77777777" w:rsidR="00CE7344" w:rsidRPr="00867B4B" w:rsidRDefault="00CE7344" w:rsidP="004536F8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Shared Human Experience</w:t>
            </w:r>
          </w:p>
          <w:p w14:paraId="6A05A809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649841BE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1</w:t>
            </w:r>
          </w:p>
        </w:tc>
        <w:tc>
          <w:tcPr>
            <w:tcW w:w="9101" w:type="dxa"/>
          </w:tcPr>
          <w:p w14:paraId="5A9845E7" w14:textId="77777777" w:rsidR="00475C46" w:rsidRDefault="00475C46" w:rsidP="00AD5C9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Look at examples of famous sporting leaders. Create a list of the characteristics needed by such people – dedication, commitment, perseverance, determination, resilience, team players etc. Discuss why people like this are often seen as role models.</w:t>
            </w:r>
          </w:p>
          <w:p w14:paraId="506C3F4B" w14:textId="4E35279C" w:rsidR="00AD5C99" w:rsidRPr="00AD5C99" w:rsidRDefault="00AD5C99" w:rsidP="00AD5C9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Talk</w:t>
            </w:r>
            <w:r w:rsidR="00036ABD">
              <w:rPr>
                <w:rFonts w:cs="Arial"/>
              </w:rPr>
              <w:t xml:space="preserve"> about people who are inspiring role models in contemporary society – how do they influence us? What type of things do we commit ourselves to because of the influence of such role models (</w:t>
            </w:r>
            <w:proofErr w:type="spellStart"/>
            <w:proofErr w:type="gramStart"/>
            <w:r w:rsidR="00036ABD">
              <w:rPr>
                <w:rFonts w:cs="Arial"/>
              </w:rPr>
              <w:t>eg</w:t>
            </w:r>
            <w:proofErr w:type="spellEnd"/>
            <w:r w:rsidR="00036ABD">
              <w:rPr>
                <w:rFonts w:cs="Arial"/>
              </w:rPr>
              <w:t>.</w:t>
            </w:r>
            <w:proofErr w:type="gramEnd"/>
            <w:r w:rsidR="00036ABD">
              <w:rPr>
                <w:rFonts w:cs="Arial"/>
              </w:rPr>
              <w:t xml:space="preserve"> practising a sport, working hard to develop a particular talent, caring for the environment, </w:t>
            </w:r>
            <w:r w:rsidR="00AC7FDC">
              <w:rPr>
                <w:rFonts w:cs="Arial"/>
              </w:rPr>
              <w:t>helping others).</w:t>
            </w:r>
          </w:p>
        </w:tc>
      </w:tr>
      <w:tr w:rsidR="00CE7344" w:rsidRPr="00867B4B" w14:paraId="7FF6CD86" w14:textId="77777777" w:rsidTr="00475C46">
        <w:trPr>
          <w:trHeight w:val="699"/>
        </w:trPr>
        <w:tc>
          <w:tcPr>
            <w:tcW w:w="1276" w:type="dxa"/>
          </w:tcPr>
          <w:p w14:paraId="5A39BBE3" w14:textId="77777777" w:rsidR="00CD5A91" w:rsidRDefault="00CD5A91" w:rsidP="000339B0">
            <w:pPr>
              <w:jc w:val="center"/>
              <w:rPr>
                <w:rFonts w:cs="Arial"/>
                <w:b/>
              </w:rPr>
            </w:pPr>
          </w:p>
          <w:p w14:paraId="3E2CEC16" w14:textId="77777777" w:rsidR="000339B0" w:rsidRPr="00867B4B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Beliefs and Values</w:t>
            </w:r>
          </w:p>
          <w:p w14:paraId="41C8F396" w14:textId="77777777" w:rsidR="00FF664F" w:rsidRDefault="00FF664F" w:rsidP="000339B0">
            <w:pPr>
              <w:jc w:val="center"/>
              <w:rPr>
                <w:rFonts w:cs="Arial"/>
                <w:b/>
              </w:rPr>
            </w:pPr>
          </w:p>
          <w:p w14:paraId="18F999B5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2</w:t>
            </w:r>
          </w:p>
        </w:tc>
        <w:tc>
          <w:tcPr>
            <w:tcW w:w="9101" w:type="dxa"/>
          </w:tcPr>
          <w:p w14:paraId="365F62F3" w14:textId="77777777" w:rsidR="00AC7FDC" w:rsidRDefault="00AC7FDC" w:rsidP="00AC7FD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Explain that the term guru means teacher – but not like a teacher at school. It is used to refer to people who teach wisdom, often religious teachers and leaders. </w:t>
            </w:r>
          </w:p>
          <w:p w14:paraId="1E1D7265" w14:textId="1C3B9F6A" w:rsidR="00294C36" w:rsidRDefault="00AC7FDC" w:rsidP="00AC7FD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 w:rsidRPr="00AC7FDC">
              <w:rPr>
                <w:rFonts w:cs="Arial"/>
              </w:rPr>
              <w:t xml:space="preserve">Learn about the story of Guru Nanak </w:t>
            </w:r>
            <w:hyperlink r:id="rId8" w:history="1">
              <w:r w:rsidRPr="00AC7FDC">
                <w:rPr>
                  <w:rStyle w:val="Hyperlink"/>
                  <w:rFonts w:cs="Arial"/>
                </w:rPr>
                <w:t>https://www.youtube.com/watch?v=twkJ1pc5BvU</w:t>
              </w:r>
            </w:hyperlink>
          </w:p>
          <w:p w14:paraId="60218BD5" w14:textId="35E7244B" w:rsidR="00AC7FDC" w:rsidRDefault="00AC7FDC" w:rsidP="00AC7FD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Talk about the leadership and characteristics that Guru Nanak displayed that make him a role model for Sikhs.</w:t>
            </w:r>
          </w:p>
          <w:p w14:paraId="6A02BACF" w14:textId="70335E43" w:rsidR="00AC7FDC" w:rsidRDefault="00AC7FDC" w:rsidP="00AC7FD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Pupils could produce a biographical profile of Guru Nanak’s life.</w:t>
            </w:r>
          </w:p>
          <w:p w14:paraId="7DB42D18" w14:textId="5716E87E" w:rsidR="00AC7FDC" w:rsidRPr="00AC7FDC" w:rsidRDefault="00AC7FDC" w:rsidP="00AC7FD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After the death of Guru Nanak, a series of gurus led the community. The tenth Guru</w:t>
            </w:r>
            <w:r w:rsidR="00D72C12">
              <w:rPr>
                <w:rFonts w:cs="Arial"/>
              </w:rPr>
              <w:t xml:space="preserve">, Guru </w:t>
            </w:r>
            <w:proofErr w:type="spellStart"/>
            <w:r w:rsidR="00D72C12">
              <w:rPr>
                <w:rFonts w:cs="Arial"/>
              </w:rPr>
              <w:t>Gobind</w:t>
            </w:r>
            <w:proofErr w:type="spellEnd"/>
            <w:r w:rsidR="00D72C12">
              <w:rPr>
                <w:rFonts w:cs="Arial"/>
              </w:rPr>
              <w:t xml:space="preserve"> Singh, named his successor as the Guru </w:t>
            </w:r>
            <w:proofErr w:type="spellStart"/>
            <w:r w:rsidR="00D72C12">
              <w:rPr>
                <w:rFonts w:cs="Arial"/>
              </w:rPr>
              <w:t>Granth</w:t>
            </w:r>
            <w:proofErr w:type="spellEnd"/>
            <w:r w:rsidR="00D72C12">
              <w:rPr>
                <w:rFonts w:cs="Arial"/>
              </w:rPr>
              <w:t xml:space="preserve"> Sahib – the Sikh sacred scripture. Ask pupils to think about why a book might be viewed as a guru and what impact this might have on how the book is treated.</w:t>
            </w:r>
          </w:p>
          <w:p w14:paraId="65E5C449" w14:textId="30934DD3" w:rsidR="00AC7FDC" w:rsidRPr="00AC7FDC" w:rsidRDefault="00AC7FDC" w:rsidP="00AC7FD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E7344" w:rsidRPr="00867B4B" w14:paraId="0CC4023A" w14:textId="77777777" w:rsidTr="00475C46">
        <w:tc>
          <w:tcPr>
            <w:tcW w:w="1276" w:type="dxa"/>
          </w:tcPr>
          <w:p w14:paraId="72A3D3EC" w14:textId="77777777" w:rsidR="00564E98" w:rsidRDefault="00564E98" w:rsidP="000339B0">
            <w:pPr>
              <w:jc w:val="center"/>
              <w:rPr>
                <w:rFonts w:cs="Arial"/>
                <w:b/>
              </w:rPr>
            </w:pPr>
          </w:p>
          <w:p w14:paraId="54EAFA30" w14:textId="77777777" w:rsidR="00CE7344" w:rsidRPr="00867B4B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Living Religious Traditions</w:t>
            </w:r>
          </w:p>
          <w:p w14:paraId="0D0B940D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5FCD5EC4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3</w:t>
            </w:r>
          </w:p>
        </w:tc>
        <w:tc>
          <w:tcPr>
            <w:tcW w:w="9101" w:type="dxa"/>
          </w:tcPr>
          <w:p w14:paraId="278748A7" w14:textId="4846ABD2" w:rsidR="00D72C12" w:rsidRDefault="00D72C12" w:rsidP="00D72C12">
            <w:pPr>
              <w:pStyle w:val="ListParagraph"/>
              <w:numPr>
                <w:ilvl w:val="0"/>
                <w:numId w:val="37"/>
              </w:numPr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Ask pupils how they would prepare if a very important person was coming to stay with them – explain that the Guru </w:t>
            </w:r>
            <w:proofErr w:type="spellStart"/>
            <w:r>
              <w:rPr>
                <w:rFonts w:cs="Arial"/>
              </w:rPr>
              <w:t>Granth</w:t>
            </w:r>
            <w:proofErr w:type="spellEnd"/>
            <w:r>
              <w:rPr>
                <w:rFonts w:cs="Arial"/>
              </w:rPr>
              <w:t xml:space="preserve"> Sahib is treated as a VIP. </w:t>
            </w:r>
            <w:r w:rsidR="001A6B49">
              <w:rPr>
                <w:rFonts w:cs="Arial"/>
              </w:rPr>
              <w:t>Link this with the idea of showing commitment. Even though to a non-Sikh it might just be seen as a book, to a Sikh it should be treated as a living guru and so they are committed to treating it with the greatest respect.</w:t>
            </w:r>
          </w:p>
          <w:p w14:paraId="36033F06" w14:textId="5F24DB46" w:rsidR="00D72C12" w:rsidRDefault="00D72C12" w:rsidP="00D72C12">
            <w:pPr>
              <w:pStyle w:val="ListParagraph"/>
              <w:numPr>
                <w:ilvl w:val="0"/>
                <w:numId w:val="37"/>
              </w:numPr>
              <w:ind w:left="283" w:hanging="170"/>
              <w:rPr>
                <w:rFonts w:cs="Arial"/>
              </w:rPr>
            </w:pPr>
            <w:r w:rsidRPr="00D72C12">
              <w:rPr>
                <w:rFonts w:cs="Arial"/>
              </w:rPr>
              <w:t xml:space="preserve">Explore how the Guru </w:t>
            </w:r>
            <w:proofErr w:type="spellStart"/>
            <w:r w:rsidRPr="00D72C12">
              <w:rPr>
                <w:rFonts w:cs="Arial"/>
              </w:rPr>
              <w:t>Granth</w:t>
            </w:r>
            <w:proofErr w:type="spellEnd"/>
            <w:r w:rsidRPr="00D72C12">
              <w:rPr>
                <w:rFonts w:cs="Arial"/>
              </w:rPr>
              <w:t xml:space="preserve"> Sahib is treated</w:t>
            </w:r>
            <w:r>
              <w:rPr>
                <w:rFonts w:cs="Arial"/>
              </w:rPr>
              <w:t xml:space="preserve">. Look at images of how it is kept inside the </w:t>
            </w:r>
            <w:proofErr w:type="spellStart"/>
            <w:r>
              <w:rPr>
                <w:rFonts w:cs="Arial"/>
              </w:rPr>
              <w:t>Gurdwara</w:t>
            </w:r>
            <w:proofErr w:type="spellEnd"/>
            <w:r>
              <w:rPr>
                <w:rFonts w:cs="Arial"/>
              </w:rPr>
              <w:t xml:space="preserve"> – if possible, visit a </w:t>
            </w:r>
            <w:proofErr w:type="spellStart"/>
            <w:r>
              <w:rPr>
                <w:rFonts w:cs="Arial"/>
              </w:rPr>
              <w:t>Gurdwara</w:t>
            </w:r>
            <w:proofErr w:type="spellEnd"/>
            <w:r>
              <w:rPr>
                <w:rFonts w:cs="Arial"/>
              </w:rPr>
              <w:t xml:space="preserve"> or invite a representative of the Sikh faith into school.</w:t>
            </w:r>
          </w:p>
          <w:p w14:paraId="0C1932A2" w14:textId="134B1193" w:rsidR="00262596" w:rsidRDefault="00C8718A" w:rsidP="00D72C12">
            <w:pPr>
              <w:pStyle w:val="ListParagraph"/>
              <w:numPr>
                <w:ilvl w:val="0"/>
                <w:numId w:val="37"/>
              </w:numPr>
              <w:ind w:left="283" w:hanging="170"/>
              <w:rPr>
                <w:rFonts w:cs="Arial"/>
              </w:rPr>
            </w:pPr>
            <w:hyperlink r:id="rId9" w:history="1">
              <w:r w:rsidR="00D72C12" w:rsidRPr="00B9060B">
                <w:rPr>
                  <w:rStyle w:val="Hyperlink"/>
                  <w:rFonts w:cs="Arial"/>
                </w:rPr>
                <w:t>https://www.youtube.com/watch?v=h2LbTwwGsAY</w:t>
              </w:r>
            </w:hyperlink>
          </w:p>
          <w:p w14:paraId="41EDF0B8" w14:textId="2B4FFF65" w:rsidR="00D72C12" w:rsidRDefault="001A6B49" w:rsidP="00D72C12">
            <w:pPr>
              <w:pStyle w:val="ListParagraph"/>
              <w:numPr>
                <w:ilvl w:val="0"/>
                <w:numId w:val="37"/>
              </w:numPr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Learn about the first Baisakhi and how it is celebrated by Sikhs. Discuss what a Sikh child might learn from the celebrations about the commitments involved in the Sikh faith. </w:t>
            </w:r>
            <w:hyperlink r:id="rId10" w:history="1">
              <w:r w:rsidRPr="00B9060B">
                <w:rPr>
                  <w:rStyle w:val="Hyperlink"/>
                  <w:rFonts w:cs="Arial"/>
                </w:rPr>
                <w:t>https://www.cbc.ca/kidscbc2/the-feed/whats-the-story-vaisakhi</w:t>
              </w:r>
            </w:hyperlink>
          </w:p>
          <w:p w14:paraId="37058F32" w14:textId="6BE46C93" w:rsidR="001A6B49" w:rsidRDefault="00C8718A" w:rsidP="001A6B49">
            <w:pPr>
              <w:pStyle w:val="ListParagraph"/>
              <w:ind w:left="283"/>
              <w:rPr>
                <w:rFonts w:cs="Arial"/>
              </w:rPr>
            </w:pPr>
            <w:hyperlink r:id="rId11" w:history="1">
              <w:r w:rsidR="001A6B49" w:rsidRPr="00B9060B">
                <w:rPr>
                  <w:rStyle w:val="Hyperlink"/>
                  <w:rFonts w:cs="Arial"/>
                </w:rPr>
                <w:t>https://www.youtube.com/watch?v=_fffDtJWUaM</w:t>
              </w:r>
            </w:hyperlink>
          </w:p>
          <w:p w14:paraId="0E27B00A" w14:textId="6FE2A81D" w:rsidR="00D72C12" w:rsidRPr="00D642BF" w:rsidRDefault="00D642BF" w:rsidP="00D72C12">
            <w:pPr>
              <w:pStyle w:val="ListParagraph"/>
              <w:numPr>
                <w:ilvl w:val="0"/>
                <w:numId w:val="37"/>
              </w:numPr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Consolidate learning – ask pupils to compile a list of the values and commitments that would be part of the Sikh way of life. They should be able to explain where these values and commitments come from: 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Sikhs are committed to equality – this was demonstrated through the life of Guru Nanak and the example of Guru </w:t>
            </w:r>
            <w:proofErr w:type="spellStart"/>
            <w:r>
              <w:rPr>
                <w:rFonts w:cs="Arial"/>
              </w:rPr>
              <w:t>Gobind</w:t>
            </w:r>
            <w:proofErr w:type="spellEnd"/>
            <w:r>
              <w:rPr>
                <w:rFonts w:cs="Arial"/>
              </w:rPr>
              <w:t xml:space="preserve"> Singh. These could be used to script/role play an interview with a Sikh on the theme of commitment.</w:t>
            </w:r>
          </w:p>
        </w:tc>
      </w:tr>
      <w:tr w:rsidR="00CE7344" w:rsidRPr="00867B4B" w14:paraId="7AEB269A" w14:textId="77777777" w:rsidTr="00475C46">
        <w:tc>
          <w:tcPr>
            <w:tcW w:w="1276" w:type="dxa"/>
          </w:tcPr>
          <w:p w14:paraId="60061E4C" w14:textId="77777777" w:rsidR="00FF664F" w:rsidRDefault="00FF664F" w:rsidP="00FF664F">
            <w:pPr>
              <w:jc w:val="center"/>
              <w:rPr>
                <w:rFonts w:cs="Arial"/>
                <w:b/>
              </w:rPr>
            </w:pPr>
          </w:p>
          <w:p w14:paraId="5D913B4C" w14:textId="77777777" w:rsidR="00CE7344" w:rsidRPr="00867B4B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Search for Personal Meaning</w:t>
            </w:r>
          </w:p>
          <w:p w14:paraId="44EAFD9C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2598DEE6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4</w:t>
            </w:r>
          </w:p>
        </w:tc>
        <w:tc>
          <w:tcPr>
            <w:tcW w:w="9101" w:type="dxa"/>
          </w:tcPr>
          <w:p w14:paraId="2096F5FC" w14:textId="77777777" w:rsidR="00262596" w:rsidRDefault="00B423CC" w:rsidP="00B423C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 w:rsidRPr="00B423CC">
              <w:rPr>
                <w:rFonts w:cs="Arial"/>
              </w:rPr>
              <w:t>Look at an image of a Sikh person and ask pupils to explain how the person publicly expresses their commitment to Sikhism.</w:t>
            </w:r>
            <w:r>
              <w:rPr>
                <w:rFonts w:cs="Arial"/>
              </w:rPr>
              <w:t xml:space="preserve"> Discuss why religious people might want to show their commitment in a way that everyone can see. Talk about the fact that a person might need to have a strong faith and be quite brave to show their commitments in this way – and the importance of other people in society being respectful of this.</w:t>
            </w:r>
          </w:p>
          <w:p w14:paraId="451BAFA0" w14:textId="74939B8A" w:rsidR="00B423CC" w:rsidRPr="00B423CC" w:rsidRDefault="00B423CC" w:rsidP="00B423C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Design a T-shirt that would show their own values and commitments. </w:t>
            </w:r>
          </w:p>
        </w:tc>
      </w:tr>
    </w:tbl>
    <w:p w14:paraId="4B94D5A5" w14:textId="77777777" w:rsidR="00A53A37" w:rsidRPr="00867B4B" w:rsidRDefault="00A53A37" w:rsidP="006E38B4">
      <w:pPr>
        <w:rPr>
          <w:rFonts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3A0B" w14:paraId="00769F21" w14:textId="77777777" w:rsidTr="2351E5FC">
        <w:tc>
          <w:tcPr>
            <w:tcW w:w="10456" w:type="dxa"/>
            <w:gridSpan w:val="4"/>
          </w:tcPr>
          <w:p w14:paraId="1CC2AE9F" w14:textId="3AA6EBD9" w:rsidR="00673A0B" w:rsidRPr="00673A0B" w:rsidRDefault="2351E5FC" w:rsidP="2351E5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2351E5FC">
              <w:rPr>
                <w:rFonts w:cs="Arial"/>
                <w:b/>
                <w:bCs/>
                <w:sz w:val="24"/>
                <w:szCs w:val="24"/>
              </w:rPr>
              <w:t>Y3 Learning - children will:</w:t>
            </w:r>
          </w:p>
        </w:tc>
      </w:tr>
      <w:tr w:rsidR="00673A0B" w14:paraId="75C8B386" w14:textId="77777777" w:rsidTr="2351E5FC">
        <w:tc>
          <w:tcPr>
            <w:tcW w:w="2614" w:type="dxa"/>
          </w:tcPr>
          <w:p w14:paraId="5F2997E4" w14:textId="68C55E08" w:rsidR="00C76F34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>*</w:t>
            </w:r>
            <w:r w:rsidR="00AA2AD5">
              <w:rPr>
                <w:sz w:val="20"/>
                <w:szCs w:val="20"/>
              </w:rPr>
              <w:t xml:space="preserve"> </w:t>
            </w:r>
            <w:r w:rsidRPr="00183164">
              <w:rPr>
                <w:sz w:val="20"/>
                <w:szCs w:val="20"/>
              </w:rPr>
              <w:t>Develop an understanding of the importance of founders and leaders for religious communities</w:t>
            </w:r>
          </w:p>
          <w:p w14:paraId="6C8F80A1" w14:textId="76B5367D" w:rsidR="00673A0B" w:rsidRPr="00AA2AD5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>*</w:t>
            </w:r>
            <w:r w:rsidR="00AA2AD5">
              <w:rPr>
                <w:sz w:val="20"/>
                <w:szCs w:val="20"/>
              </w:rPr>
              <w:t xml:space="preserve"> </w:t>
            </w:r>
            <w:r w:rsidRPr="00183164">
              <w:rPr>
                <w:sz w:val="20"/>
                <w:szCs w:val="20"/>
              </w:rPr>
              <w:t xml:space="preserve">Identify </w:t>
            </w:r>
            <w:r w:rsidR="00AA2AD5">
              <w:rPr>
                <w:sz w:val="20"/>
                <w:szCs w:val="20"/>
              </w:rPr>
              <w:t>Sikh</w:t>
            </w:r>
            <w:r w:rsidRPr="00183164">
              <w:rPr>
                <w:sz w:val="20"/>
                <w:szCs w:val="20"/>
              </w:rPr>
              <w:t xml:space="preserve"> beliefs and values contained within the stor</w:t>
            </w:r>
            <w:r w:rsidR="00AA2AD5">
              <w:rPr>
                <w:sz w:val="20"/>
                <w:szCs w:val="20"/>
              </w:rPr>
              <w:t>ies of the lives of the Gurus</w:t>
            </w:r>
          </w:p>
        </w:tc>
        <w:tc>
          <w:tcPr>
            <w:tcW w:w="2614" w:type="dxa"/>
          </w:tcPr>
          <w:p w14:paraId="5291949B" w14:textId="54FC0445" w:rsidR="00C76F34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>*</w:t>
            </w:r>
            <w:r w:rsidR="00AA2AD5">
              <w:rPr>
                <w:sz w:val="20"/>
                <w:szCs w:val="20"/>
              </w:rPr>
              <w:t xml:space="preserve"> </w:t>
            </w:r>
            <w:r w:rsidRPr="00183164">
              <w:rPr>
                <w:sz w:val="20"/>
                <w:szCs w:val="20"/>
              </w:rPr>
              <w:t xml:space="preserve">Describe </w:t>
            </w:r>
            <w:r w:rsidR="00AA2AD5">
              <w:rPr>
                <w:sz w:val="20"/>
                <w:szCs w:val="20"/>
              </w:rPr>
              <w:t xml:space="preserve">how and why the Guru </w:t>
            </w:r>
            <w:proofErr w:type="spellStart"/>
            <w:r w:rsidR="00AA2AD5">
              <w:rPr>
                <w:sz w:val="20"/>
                <w:szCs w:val="20"/>
              </w:rPr>
              <w:t>Granth</w:t>
            </w:r>
            <w:proofErr w:type="spellEnd"/>
            <w:r w:rsidR="00AA2AD5">
              <w:rPr>
                <w:sz w:val="20"/>
                <w:szCs w:val="20"/>
              </w:rPr>
              <w:t xml:space="preserve"> Sahib is treated with great respect </w:t>
            </w:r>
          </w:p>
          <w:p w14:paraId="309659D1" w14:textId="4A66634B" w:rsidR="00C76F34" w:rsidRPr="00183164" w:rsidRDefault="00C76F34" w:rsidP="00C76F34">
            <w:pPr>
              <w:rPr>
                <w:rFonts w:cs="Arial"/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 xml:space="preserve">* Suggest </w:t>
            </w:r>
            <w:r w:rsidR="00AA2AD5">
              <w:rPr>
                <w:sz w:val="20"/>
                <w:szCs w:val="20"/>
              </w:rPr>
              <w:t>how and why Sikhs might show commitment to their faith</w:t>
            </w:r>
          </w:p>
          <w:p w14:paraId="3DEEC669" w14:textId="77777777" w:rsidR="00673A0B" w:rsidRPr="00183164" w:rsidRDefault="00673A0B" w:rsidP="00DE047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1EA76D" w14:textId="6DBA4EB6" w:rsidR="00C76F34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>*</w:t>
            </w:r>
            <w:r w:rsidR="00AA2AD5">
              <w:rPr>
                <w:sz w:val="20"/>
                <w:szCs w:val="20"/>
              </w:rPr>
              <w:t xml:space="preserve"> </w:t>
            </w:r>
            <w:r w:rsidRPr="00183164">
              <w:rPr>
                <w:sz w:val="20"/>
                <w:szCs w:val="20"/>
              </w:rPr>
              <w:t xml:space="preserve">Identify </w:t>
            </w:r>
            <w:r w:rsidR="00AA2AD5">
              <w:rPr>
                <w:sz w:val="20"/>
                <w:szCs w:val="20"/>
              </w:rPr>
              <w:t>people and ideas that inspire commitment</w:t>
            </w:r>
          </w:p>
          <w:p w14:paraId="105AA152" w14:textId="633C4DB8" w:rsidR="00DE0474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>*Discuss</w:t>
            </w:r>
            <w:r w:rsidR="00AA2AD5">
              <w:rPr>
                <w:sz w:val="20"/>
                <w:szCs w:val="20"/>
              </w:rPr>
              <w:t xml:space="preserve"> the different ways that people might show that they are committed</w:t>
            </w:r>
          </w:p>
          <w:p w14:paraId="3656B9AB" w14:textId="77777777" w:rsidR="00673A0B" w:rsidRPr="00183164" w:rsidRDefault="00673A0B" w:rsidP="00DE047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CA1BE2A" w14:textId="6BFDA9D9" w:rsidR="00C76F34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 xml:space="preserve">*Reflect on their own </w:t>
            </w:r>
            <w:r w:rsidR="00AA2AD5">
              <w:rPr>
                <w:sz w:val="20"/>
                <w:szCs w:val="20"/>
              </w:rPr>
              <w:t>commitments and the impact that these have on their lives</w:t>
            </w:r>
          </w:p>
          <w:p w14:paraId="341E4123" w14:textId="5A1BA87A" w:rsidR="00673A0B" w:rsidRPr="00183164" w:rsidRDefault="00C76F34" w:rsidP="00C76F34">
            <w:pPr>
              <w:rPr>
                <w:sz w:val="20"/>
                <w:szCs w:val="20"/>
              </w:rPr>
            </w:pPr>
            <w:r w:rsidRPr="00183164">
              <w:rPr>
                <w:sz w:val="20"/>
                <w:szCs w:val="20"/>
              </w:rPr>
              <w:t xml:space="preserve">*Ask questions </w:t>
            </w:r>
            <w:r w:rsidR="00AA2AD5">
              <w:rPr>
                <w:sz w:val="20"/>
                <w:szCs w:val="20"/>
              </w:rPr>
              <w:t>about the value of having commitments</w:t>
            </w:r>
          </w:p>
        </w:tc>
      </w:tr>
      <w:tr w:rsidR="00673A0B" w:rsidRPr="00673A0B" w14:paraId="6F1F1D18" w14:textId="77777777" w:rsidTr="2351E5FC">
        <w:tc>
          <w:tcPr>
            <w:tcW w:w="2614" w:type="dxa"/>
          </w:tcPr>
          <w:p w14:paraId="67F87C66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Beliefs and values</w:t>
            </w:r>
          </w:p>
        </w:tc>
        <w:tc>
          <w:tcPr>
            <w:tcW w:w="2614" w:type="dxa"/>
          </w:tcPr>
          <w:p w14:paraId="7C35E0EF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Living religious traditions</w:t>
            </w:r>
          </w:p>
        </w:tc>
        <w:tc>
          <w:tcPr>
            <w:tcW w:w="2614" w:type="dxa"/>
          </w:tcPr>
          <w:p w14:paraId="00EBB2A8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Shared human experience</w:t>
            </w:r>
          </w:p>
        </w:tc>
        <w:tc>
          <w:tcPr>
            <w:tcW w:w="2614" w:type="dxa"/>
          </w:tcPr>
          <w:p w14:paraId="5DDCE785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Search for personal meaning</w:t>
            </w:r>
          </w:p>
        </w:tc>
      </w:tr>
    </w:tbl>
    <w:p w14:paraId="45FB0818" w14:textId="77777777" w:rsidR="00A53A37" w:rsidRPr="00673A0B" w:rsidRDefault="00A53A37" w:rsidP="00CE7344">
      <w:pPr>
        <w:rPr>
          <w:rFonts w:cs="Arial"/>
          <w:b/>
          <w:sz w:val="24"/>
          <w:szCs w:val="24"/>
          <w:u w:val="single"/>
        </w:rPr>
      </w:pPr>
    </w:p>
    <w:p w14:paraId="049F31CB" w14:textId="77777777" w:rsidR="00663099" w:rsidRDefault="00663099" w:rsidP="00CE7344">
      <w:pPr>
        <w:rPr>
          <w:rFonts w:cs="Arial"/>
          <w:sz w:val="24"/>
          <w:szCs w:val="24"/>
          <w:u w:val="single"/>
        </w:rPr>
      </w:pPr>
    </w:p>
    <w:p w14:paraId="53128261" w14:textId="77777777" w:rsidR="00663099" w:rsidRPr="00867B4B" w:rsidRDefault="00663099" w:rsidP="00CE7344">
      <w:pPr>
        <w:rPr>
          <w:rFonts w:cs="Arial"/>
          <w:sz w:val="24"/>
          <w:szCs w:val="24"/>
          <w:u w:val="single"/>
        </w:rPr>
      </w:pPr>
    </w:p>
    <w:sectPr w:rsidR="00663099" w:rsidRPr="00867B4B" w:rsidSect="0084215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CCC7" w14:textId="77777777" w:rsidR="00C8718A" w:rsidRDefault="00C8718A" w:rsidP="00863D12">
      <w:pPr>
        <w:spacing w:after="0" w:line="240" w:lineRule="auto"/>
      </w:pPr>
      <w:r>
        <w:separator/>
      </w:r>
    </w:p>
  </w:endnote>
  <w:endnote w:type="continuationSeparator" w:id="0">
    <w:p w14:paraId="3EBE6BB0" w14:textId="77777777" w:rsidR="00C8718A" w:rsidRDefault="00C8718A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08FF" w14:textId="77777777" w:rsidR="00C8718A" w:rsidRDefault="00C8718A" w:rsidP="00863D12">
      <w:pPr>
        <w:spacing w:after="0" w:line="240" w:lineRule="auto"/>
      </w:pPr>
      <w:r>
        <w:separator/>
      </w:r>
    </w:p>
  </w:footnote>
  <w:footnote w:type="continuationSeparator" w:id="0">
    <w:p w14:paraId="5F88E267" w14:textId="77777777" w:rsidR="00C8718A" w:rsidRDefault="00C8718A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36B9" w14:textId="77777777" w:rsidR="00872860" w:rsidRPr="00A812B2" w:rsidRDefault="00872860">
    <w:pPr>
      <w:pStyle w:val="Header"/>
      <w:rPr>
        <w:rFonts w:asciiTheme="minorHAnsi" w:hAnsiTheme="minorHAnsi"/>
      </w:rPr>
    </w:pPr>
    <w:r w:rsidRPr="00A812B2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772031C" wp14:editId="5BEE09C2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452755" cy="481330"/>
          <wp:effectExtent l="0" t="0" r="4445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0" t="4978" r="5138" b="6436"/>
                  <a:stretch/>
                </pic:blipFill>
                <pic:spPr>
                  <a:xfrm>
                    <a:off x="0" y="0"/>
                    <a:ext cx="45275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2B2">
      <w:rPr>
        <w:rFonts w:asciiTheme="minorHAnsi" w:hAnsiTheme="minorHAnsi"/>
      </w:rPr>
      <w:t xml:space="preserve">Lancashire Agreed Syllabus for RE  </w:t>
    </w:r>
  </w:p>
  <w:p w14:paraId="4DDBEF00" w14:textId="77777777" w:rsidR="00872860" w:rsidRDefault="00872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82"/>
    <w:multiLevelType w:val="hybridMultilevel"/>
    <w:tmpl w:val="92B6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CB"/>
    <w:multiLevelType w:val="hybridMultilevel"/>
    <w:tmpl w:val="EC6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969"/>
    <w:multiLevelType w:val="hybridMultilevel"/>
    <w:tmpl w:val="694AC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C51"/>
    <w:multiLevelType w:val="hybridMultilevel"/>
    <w:tmpl w:val="D5C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2D7"/>
    <w:multiLevelType w:val="hybridMultilevel"/>
    <w:tmpl w:val="B342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3A07"/>
    <w:multiLevelType w:val="hybridMultilevel"/>
    <w:tmpl w:val="DF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1780"/>
    <w:multiLevelType w:val="hybridMultilevel"/>
    <w:tmpl w:val="95BE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739C"/>
    <w:multiLevelType w:val="hybridMultilevel"/>
    <w:tmpl w:val="AD18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5554"/>
    <w:multiLevelType w:val="hybridMultilevel"/>
    <w:tmpl w:val="9E20A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0B5"/>
    <w:multiLevelType w:val="hybridMultilevel"/>
    <w:tmpl w:val="DE1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388A"/>
    <w:multiLevelType w:val="hybridMultilevel"/>
    <w:tmpl w:val="9E26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91513"/>
    <w:multiLevelType w:val="hybridMultilevel"/>
    <w:tmpl w:val="2DAC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27A9"/>
    <w:multiLevelType w:val="hybridMultilevel"/>
    <w:tmpl w:val="840E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5616B"/>
    <w:multiLevelType w:val="hybridMultilevel"/>
    <w:tmpl w:val="4080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3F450C7"/>
    <w:multiLevelType w:val="hybridMultilevel"/>
    <w:tmpl w:val="7068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7B49"/>
    <w:multiLevelType w:val="hybridMultilevel"/>
    <w:tmpl w:val="FAA6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C0DC3"/>
    <w:multiLevelType w:val="hybridMultilevel"/>
    <w:tmpl w:val="12B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122F7"/>
    <w:multiLevelType w:val="hybridMultilevel"/>
    <w:tmpl w:val="D7BE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D69C1"/>
    <w:multiLevelType w:val="hybridMultilevel"/>
    <w:tmpl w:val="F590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0682D"/>
    <w:multiLevelType w:val="hybridMultilevel"/>
    <w:tmpl w:val="979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C2E0C"/>
    <w:multiLevelType w:val="hybridMultilevel"/>
    <w:tmpl w:val="984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D87"/>
    <w:multiLevelType w:val="hybridMultilevel"/>
    <w:tmpl w:val="AEB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470"/>
    <w:multiLevelType w:val="hybridMultilevel"/>
    <w:tmpl w:val="371E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056BA"/>
    <w:multiLevelType w:val="hybridMultilevel"/>
    <w:tmpl w:val="B1B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F2A"/>
    <w:multiLevelType w:val="hybridMultilevel"/>
    <w:tmpl w:val="9C4E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05CEE"/>
    <w:multiLevelType w:val="hybridMultilevel"/>
    <w:tmpl w:val="CA6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92403"/>
    <w:multiLevelType w:val="hybridMultilevel"/>
    <w:tmpl w:val="038A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45E7"/>
    <w:multiLevelType w:val="hybridMultilevel"/>
    <w:tmpl w:val="C928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64058"/>
    <w:multiLevelType w:val="hybridMultilevel"/>
    <w:tmpl w:val="44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8004E"/>
    <w:multiLevelType w:val="hybridMultilevel"/>
    <w:tmpl w:val="3F2E5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27305"/>
    <w:multiLevelType w:val="hybridMultilevel"/>
    <w:tmpl w:val="CFA2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A643A"/>
    <w:multiLevelType w:val="hybridMultilevel"/>
    <w:tmpl w:val="6480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5"/>
  </w:num>
  <w:num w:numId="4">
    <w:abstractNumId w:val="11"/>
  </w:num>
  <w:num w:numId="5">
    <w:abstractNumId w:val="7"/>
  </w:num>
  <w:num w:numId="6">
    <w:abstractNumId w:val="34"/>
  </w:num>
  <w:num w:numId="7">
    <w:abstractNumId w:val="2"/>
  </w:num>
  <w:num w:numId="8">
    <w:abstractNumId w:val="24"/>
  </w:num>
  <w:num w:numId="9">
    <w:abstractNumId w:val="32"/>
  </w:num>
  <w:num w:numId="10">
    <w:abstractNumId w:val="30"/>
  </w:num>
  <w:num w:numId="11">
    <w:abstractNumId w:val="3"/>
  </w:num>
  <w:num w:numId="12">
    <w:abstractNumId w:val="13"/>
  </w:num>
  <w:num w:numId="13">
    <w:abstractNumId w:val="19"/>
  </w:num>
  <w:num w:numId="14">
    <w:abstractNumId w:val="33"/>
  </w:num>
  <w:num w:numId="15">
    <w:abstractNumId w:val="0"/>
  </w:num>
  <w:num w:numId="16">
    <w:abstractNumId w:val="17"/>
  </w:num>
  <w:num w:numId="17">
    <w:abstractNumId w:val="29"/>
  </w:num>
  <w:num w:numId="18">
    <w:abstractNumId w:val="9"/>
  </w:num>
  <w:num w:numId="19">
    <w:abstractNumId w:val="1"/>
  </w:num>
  <w:num w:numId="20">
    <w:abstractNumId w:val="10"/>
  </w:num>
  <w:num w:numId="21">
    <w:abstractNumId w:val="15"/>
  </w:num>
  <w:num w:numId="22">
    <w:abstractNumId w:val="20"/>
  </w:num>
  <w:num w:numId="23">
    <w:abstractNumId w:val="31"/>
  </w:num>
  <w:num w:numId="24">
    <w:abstractNumId w:val="26"/>
  </w:num>
  <w:num w:numId="25">
    <w:abstractNumId w:val="5"/>
  </w:num>
  <w:num w:numId="26">
    <w:abstractNumId w:val="36"/>
  </w:num>
  <w:num w:numId="27">
    <w:abstractNumId w:val="6"/>
  </w:num>
  <w:num w:numId="28">
    <w:abstractNumId w:val="12"/>
  </w:num>
  <w:num w:numId="29">
    <w:abstractNumId w:val="23"/>
  </w:num>
  <w:num w:numId="30">
    <w:abstractNumId w:val="22"/>
  </w:num>
  <w:num w:numId="31">
    <w:abstractNumId w:val="21"/>
  </w:num>
  <w:num w:numId="32">
    <w:abstractNumId w:val="18"/>
  </w:num>
  <w:num w:numId="33">
    <w:abstractNumId w:val="16"/>
  </w:num>
  <w:num w:numId="34">
    <w:abstractNumId w:val="4"/>
  </w:num>
  <w:num w:numId="35">
    <w:abstractNumId w:val="14"/>
  </w:num>
  <w:num w:numId="36">
    <w:abstractNumId w:val="3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B"/>
    <w:rsid w:val="000068A4"/>
    <w:rsid w:val="000169FF"/>
    <w:rsid w:val="00030632"/>
    <w:rsid w:val="000339B0"/>
    <w:rsid w:val="00036ABD"/>
    <w:rsid w:val="00052526"/>
    <w:rsid w:val="000734D1"/>
    <w:rsid w:val="00087CD2"/>
    <w:rsid w:val="00096330"/>
    <w:rsid w:val="000A4122"/>
    <w:rsid w:val="000B613A"/>
    <w:rsid w:val="000F5A09"/>
    <w:rsid w:val="0010575E"/>
    <w:rsid w:val="00111699"/>
    <w:rsid w:val="00120F69"/>
    <w:rsid w:val="00142F22"/>
    <w:rsid w:val="00143448"/>
    <w:rsid w:val="00163F60"/>
    <w:rsid w:val="001660E5"/>
    <w:rsid w:val="00174260"/>
    <w:rsid w:val="00183164"/>
    <w:rsid w:val="001A3DA7"/>
    <w:rsid w:val="001A6B49"/>
    <w:rsid w:val="001C02D8"/>
    <w:rsid w:val="001D0F42"/>
    <w:rsid w:val="001D1AF0"/>
    <w:rsid w:val="00203587"/>
    <w:rsid w:val="00262596"/>
    <w:rsid w:val="00294C36"/>
    <w:rsid w:val="00296770"/>
    <w:rsid w:val="003138D1"/>
    <w:rsid w:val="00321B83"/>
    <w:rsid w:val="003421FF"/>
    <w:rsid w:val="00364484"/>
    <w:rsid w:val="00364D2F"/>
    <w:rsid w:val="00370C81"/>
    <w:rsid w:val="003949C5"/>
    <w:rsid w:val="003A2F2C"/>
    <w:rsid w:val="003B3DD2"/>
    <w:rsid w:val="003C760E"/>
    <w:rsid w:val="003D3AA7"/>
    <w:rsid w:val="003E4A3E"/>
    <w:rsid w:val="003F2106"/>
    <w:rsid w:val="003F3770"/>
    <w:rsid w:val="00411768"/>
    <w:rsid w:val="00433AC0"/>
    <w:rsid w:val="00445505"/>
    <w:rsid w:val="004536F8"/>
    <w:rsid w:val="00475C46"/>
    <w:rsid w:val="00483A2E"/>
    <w:rsid w:val="00483A87"/>
    <w:rsid w:val="004A1C81"/>
    <w:rsid w:val="004C1444"/>
    <w:rsid w:val="004C3A83"/>
    <w:rsid w:val="004D3921"/>
    <w:rsid w:val="004E453E"/>
    <w:rsid w:val="00530F7E"/>
    <w:rsid w:val="00553715"/>
    <w:rsid w:val="00564E98"/>
    <w:rsid w:val="0056563E"/>
    <w:rsid w:val="00567EB3"/>
    <w:rsid w:val="00580C4A"/>
    <w:rsid w:val="005A74DC"/>
    <w:rsid w:val="005B0832"/>
    <w:rsid w:val="005E03F0"/>
    <w:rsid w:val="005E3044"/>
    <w:rsid w:val="00613643"/>
    <w:rsid w:val="0065649B"/>
    <w:rsid w:val="006567FA"/>
    <w:rsid w:val="00660C3E"/>
    <w:rsid w:val="00663099"/>
    <w:rsid w:val="00673A0B"/>
    <w:rsid w:val="00680C46"/>
    <w:rsid w:val="006A00FA"/>
    <w:rsid w:val="006E38B4"/>
    <w:rsid w:val="0074351B"/>
    <w:rsid w:val="00744D34"/>
    <w:rsid w:val="0075449F"/>
    <w:rsid w:val="007938DC"/>
    <w:rsid w:val="007A6C15"/>
    <w:rsid w:val="007B3F0E"/>
    <w:rsid w:val="007D1741"/>
    <w:rsid w:val="008057E1"/>
    <w:rsid w:val="00811D1B"/>
    <w:rsid w:val="00842155"/>
    <w:rsid w:val="00863D12"/>
    <w:rsid w:val="00867B4B"/>
    <w:rsid w:val="00872860"/>
    <w:rsid w:val="0088592D"/>
    <w:rsid w:val="008A1028"/>
    <w:rsid w:val="008A1063"/>
    <w:rsid w:val="008A7E1C"/>
    <w:rsid w:val="008B0D93"/>
    <w:rsid w:val="008D5B89"/>
    <w:rsid w:val="009111FA"/>
    <w:rsid w:val="00931BDF"/>
    <w:rsid w:val="00955B77"/>
    <w:rsid w:val="0095644F"/>
    <w:rsid w:val="009B4C8B"/>
    <w:rsid w:val="009F55F3"/>
    <w:rsid w:val="00A17A3B"/>
    <w:rsid w:val="00A409B4"/>
    <w:rsid w:val="00A53A37"/>
    <w:rsid w:val="00A812B2"/>
    <w:rsid w:val="00AA2AD5"/>
    <w:rsid w:val="00AC7FDC"/>
    <w:rsid w:val="00AD5C99"/>
    <w:rsid w:val="00AE5F2F"/>
    <w:rsid w:val="00B26DD4"/>
    <w:rsid w:val="00B35BD6"/>
    <w:rsid w:val="00B423CC"/>
    <w:rsid w:val="00B748B1"/>
    <w:rsid w:val="00BB6081"/>
    <w:rsid w:val="00BC70BD"/>
    <w:rsid w:val="00BC714B"/>
    <w:rsid w:val="00BD68E9"/>
    <w:rsid w:val="00BF6375"/>
    <w:rsid w:val="00C52ED6"/>
    <w:rsid w:val="00C76F34"/>
    <w:rsid w:val="00C8391B"/>
    <w:rsid w:val="00C8718A"/>
    <w:rsid w:val="00CA7BBC"/>
    <w:rsid w:val="00CB7F3D"/>
    <w:rsid w:val="00CC6F4D"/>
    <w:rsid w:val="00CD5A91"/>
    <w:rsid w:val="00CE7344"/>
    <w:rsid w:val="00CF3DF5"/>
    <w:rsid w:val="00D01D23"/>
    <w:rsid w:val="00D23DE0"/>
    <w:rsid w:val="00D355D1"/>
    <w:rsid w:val="00D546CE"/>
    <w:rsid w:val="00D56C63"/>
    <w:rsid w:val="00D642BF"/>
    <w:rsid w:val="00D72C12"/>
    <w:rsid w:val="00D91E0D"/>
    <w:rsid w:val="00DA192A"/>
    <w:rsid w:val="00DE0474"/>
    <w:rsid w:val="00DF73CF"/>
    <w:rsid w:val="00E049C6"/>
    <w:rsid w:val="00E43F49"/>
    <w:rsid w:val="00E52A25"/>
    <w:rsid w:val="00E55562"/>
    <w:rsid w:val="00E56A31"/>
    <w:rsid w:val="00E752EE"/>
    <w:rsid w:val="00EA02AA"/>
    <w:rsid w:val="00EE031C"/>
    <w:rsid w:val="00EF5F8B"/>
    <w:rsid w:val="00F01336"/>
    <w:rsid w:val="00F4044C"/>
    <w:rsid w:val="00F411B1"/>
    <w:rsid w:val="00F93F4C"/>
    <w:rsid w:val="00F956D9"/>
    <w:rsid w:val="00FC6F74"/>
    <w:rsid w:val="00FF664F"/>
    <w:rsid w:val="00FF6AB2"/>
    <w:rsid w:val="2351E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468C"/>
  <w15:docId w15:val="{CBCEBFFA-6F18-4076-B1DA-ADC6F36D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D6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6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character" w:styleId="FollowedHyperlink">
    <w:name w:val="FollowedHyperlink"/>
    <w:basedOn w:val="DefaultParagraphFont"/>
    <w:uiPriority w:val="99"/>
    <w:semiHidden/>
    <w:unhideWhenUsed/>
    <w:rsid w:val="00A812B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kJ1pc5Bv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fffDtJWU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bc.ca/kidscbc2/the-feed/whats-the-story-vaisak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2LbTwwGsA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Brooks</dc:creator>
  <cp:lastModifiedBy>L. Tomlinson</cp:lastModifiedBy>
  <cp:revision>2</cp:revision>
  <cp:lastPrinted>2017-11-29T10:24:00Z</cp:lastPrinted>
  <dcterms:created xsi:type="dcterms:W3CDTF">2020-05-20T10:41:00Z</dcterms:created>
  <dcterms:modified xsi:type="dcterms:W3CDTF">2020-05-20T10:41:00Z</dcterms:modified>
</cp:coreProperties>
</file>